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86" w:rsidRDefault="00C5738A">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44"/>
          <w:szCs w:val="44"/>
          <w:lang w:bidi="ar"/>
        </w:rPr>
        <w:t>中国大地财产保险股份有限公司</w:t>
      </w:r>
    </w:p>
    <w:p w:rsidR="00893886" w:rsidRDefault="00C5738A">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44"/>
          <w:szCs w:val="44"/>
          <w:lang w:bidi="ar"/>
        </w:rPr>
        <w:t>附加团体通用意外医疗保险（</w:t>
      </w:r>
      <w:r>
        <w:rPr>
          <w:rFonts w:ascii="Times New Roman" w:eastAsia="宋体" w:hAnsi="Times New Roman" w:cs="Times New Roman" w:hint="eastAsia"/>
          <w:b/>
          <w:sz w:val="44"/>
          <w:szCs w:val="44"/>
          <w:lang w:bidi="ar"/>
        </w:rPr>
        <w:t>A</w:t>
      </w:r>
      <w:r>
        <w:rPr>
          <w:rFonts w:ascii="宋体" w:eastAsia="宋体" w:hAnsi="宋体" w:cs="宋体" w:hint="eastAsia"/>
          <w:b/>
          <w:sz w:val="44"/>
          <w:szCs w:val="44"/>
          <w:lang w:bidi="ar"/>
        </w:rPr>
        <w:t>款）条款</w:t>
      </w:r>
    </w:p>
    <w:p w:rsidR="00893886" w:rsidRDefault="00C5738A">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24"/>
          <w:lang w:bidi="ar"/>
        </w:rPr>
        <w:t>【注册编号：</w:t>
      </w:r>
      <w:r>
        <w:rPr>
          <w:rFonts w:ascii="Times New Roman" w:eastAsia="宋体" w:hAnsi="Times New Roman" w:cs="Times New Roman" w:hint="eastAsia"/>
          <w:b/>
          <w:sz w:val="24"/>
          <w:lang w:bidi="ar"/>
        </w:rPr>
        <w:t>C00001032522022111739701</w:t>
      </w:r>
      <w:r>
        <w:rPr>
          <w:rFonts w:ascii="宋体" w:eastAsia="宋体" w:hAnsi="宋体" w:cs="宋体" w:hint="eastAsia"/>
          <w:b/>
          <w:sz w:val="24"/>
          <w:lang w:bidi="ar"/>
        </w:rPr>
        <w:t>】</w:t>
      </w:r>
    </w:p>
    <w:p w:rsidR="00893886" w:rsidRDefault="00893886">
      <w:pPr>
        <w:widowControl/>
        <w:spacing w:line="360" w:lineRule="auto"/>
        <w:jc w:val="left"/>
        <w:rPr>
          <w:rFonts w:ascii="宋体" w:eastAsia="宋体" w:hAnsi="宋体" w:cs="宋体"/>
          <w:kern w:val="0"/>
          <w:sz w:val="24"/>
        </w:rPr>
      </w:pPr>
      <w:bookmarkStart w:id="0" w:name="_GoBack"/>
      <w:bookmarkEnd w:id="0"/>
    </w:p>
    <w:p w:rsidR="00893886" w:rsidRDefault="00C5738A">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总则</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第一条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本保险</w:t>
      </w:r>
      <w:r>
        <w:rPr>
          <w:rFonts w:ascii="仿宋" w:eastAsia="仿宋" w:hAnsi="仿宋" w:cs="仿宋" w:hint="eastAsia"/>
          <w:color w:val="000000"/>
          <w:kern w:val="0"/>
          <w:sz w:val="32"/>
          <w:szCs w:val="32"/>
          <w:lang w:bidi="ar"/>
        </w:rPr>
        <w:t>是团体意外伤害</w:t>
      </w:r>
      <w:r>
        <w:rPr>
          <w:rFonts w:ascii="仿宋" w:eastAsia="仿宋" w:hAnsi="仿宋" w:cs="仿宋" w:hint="eastAsia"/>
          <w:color w:val="000000"/>
          <w:sz w:val="32"/>
          <w:szCs w:val="32"/>
          <w:lang w:bidi="ar"/>
        </w:rPr>
        <w:t>类</w:t>
      </w:r>
      <w:r>
        <w:rPr>
          <w:rFonts w:ascii="仿宋" w:eastAsia="仿宋" w:hAnsi="仿宋" w:cs="仿宋" w:hint="eastAsia"/>
          <w:color w:val="000000"/>
          <w:kern w:val="0"/>
          <w:sz w:val="32"/>
          <w:szCs w:val="32"/>
          <w:lang w:bidi="ar"/>
        </w:rPr>
        <w:t>保险（以下简称</w:t>
      </w:r>
      <w:r>
        <w:rPr>
          <w:rFonts w:ascii="Times New Roman" w:eastAsia="仿宋" w:hAnsi="Times New Roman" w:cs="仿宋_GB2312"/>
          <w:color w:val="000000"/>
          <w:kern w:val="0"/>
          <w:sz w:val="32"/>
          <w:szCs w:val="32"/>
          <w:lang w:bidi="ar"/>
        </w:rPr>
        <w:t>“</w:t>
      </w:r>
      <w:r>
        <w:rPr>
          <w:rFonts w:ascii="仿宋" w:eastAsia="仿宋" w:hAnsi="仿宋" w:cs="仿宋" w:hint="eastAsia"/>
          <w:color w:val="000000"/>
          <w:kern w:val="0"/>
          <w:sz w:val="32"/>
          <w:szCs w:val="32"/>
          <w:lang w:bidi="ar"/>
        </w:rPr>
        <w:t>主险</w:t>
      </w:r>
      <w:r>
        <w:rPr>
          <w:rFonts w:ascii="Times New Roman" w:eastAsia="仿宋" w:hAnsi="Times New Roman" w:cs="Times New Roman"/>
          <w:color w:val="000000"/>
          <w:kern w:val="0"/>
          <w:sz w:val="32"/>
          <w:szCs w:val="32"/>
          <w:lang w:bidi="ar"/>
        </w:rPr>
        <w:t>”</w:t>
      </w:r>
      <w:r>
        <w:rPr>
          <w:rFonts w:ascii="仿宋" w:eastAsia="仿宋" w:hAnsi="仿宋" w:cs="仿宋" w:hint="eastAsia"/>
          <w:color w:val="000000"/>
          <w:kern w:val="0"/>
          <w:sz w:val="32"/>
          <w:szCs w:val="32"/>
          <w:lang w:bidi="ar"/>
        </w:rPr>
        <w:t>）的附加险。在投保了主险的基础上，方可投保本附加险</w:t>
      </w:r>
      <w:r>
        <w:rPr>
          <w:rFonts w:ascii="仿宋" w:eastAsia="仿宋" w:hAnsi="仿宋" w:cs="仿宋" w:hint="eastAsia"/>
          <w:sz w:val="32"/>
          <w:szCs w:val="32"/>
          <w:lang w:bidi="ar"/>
        </w:rPr>
        <w:t>。</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凡主</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内容与本附加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相关的部分以及本附加险条款，均为本附加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的构成部分。</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本附加险条款未尽</w:t>
      </w:r>
      <w:r>
        <w:rPr>
          <w:rFonts w:ascii="仿宋" w:eastAsia="仿宋" w:hAnsi="仿宋" w:cs="仿宋" w:hint="eastAsia"/>
          <w:color w:val="000000"/>
          <w:sz w:val="32"/>
          <w:szCs w:val="32"/>
          <w:lang w:bidi="ar"/>
        </w:rPr>
        <w:t>事宜</w:t>
      </w:r>
      <w:r>
        <w:rPr>
          <w:rFonts w:ascii="仿宋" w:eastAsia="仿宋" w:hAnsi="仿宋" w:cs="仿宋" w:hint="eastAsia"/>
          <w:sz w:val="32"/>
          <w:szCs w:val="32"/>
          <w:lang w:bidi="ar"/>
        </w:rPr>
        <w:t>，以主险条款为准；若本附加险条款与主险条款内容冲突，以本附加险条款为准。</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主</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终止的，本附加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同时终止；主</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无效的，本附加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亦无效。</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第二条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的投保人、被保险人同主险合同。</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第三条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除本附加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另有约定外，保险金受益人为被保险人本人。</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Times New Roman"/>
          <w:sz w:val="32"/>
          <w:szCs w:val="32"/>
          <w:lang w:bidi="ar"/>
        </w:rPr>
        <w:t xml:space="preserve"> </w:t>
      </w:r>
    </w:p>
    <w:p w:rsidR="00893886" w:rsidRDefault="00C5738A">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保险责任</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第四条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本附加险分设有意外医疗保险责任、意外门诊医疗保险责任和意外住院医疗保险责任，可由投保人选择其中任一项投保，或者同时选择意外门诊医疗保险责任和意外住院医疗保险责任两项投保。</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kern w:val="0"/>
          <w:sz w:val="32"/>
          <w:szCs w:val="32"/>
          <w:lang w:bidi="ar"/>
        </w:rPr>
        <w:t>第五条</w:t>
      </w:r>
      <w:r>
        <w:rPr>
          <w:rFonts w:ascii="Times New Roman" w:eastAsia="仿宋" w:hAnsi="Times New Roman" w:cs="仿宋_GB2312"/>
          <w:b/>
          <w:kern w:val="0"/>
          <w:sz w:val="32"/>
          <w:szCs w:val="32"/>
          <w:lang w:bidi="ar"/>
        </w:rPr>
        <w:t xml:space="preserve"> </w:t>
      </w:r>
      <w:r>
        <w:rPr>
          <w:rFonts w:ascii="仿宋" w:eastAsia="仿宋" w:hAnsi="仿宋" w:cs="仿宋" w:hint="eastAsia"/>
          <w:b/>
          <w:kern w:val="0"/>
          <w:sz w:val="32"/>
          <w:szCs w:val="32"/>
          <w:lang w:bidi="ar"/>
        </w:rPr>
        <w:t>意外医疗保险责任</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lastRenderedPageBreak/>
        <w:t>在保险期间内，被保险人每次遭受主</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约定保险责任范围内的意外伤害（以下简称</w:t>
      </w:r>
      <w:r>
        <w:rPr>
          <w:rFonts w:ascii="Times New Roman" w:eastAsia="仿宋" w:hAnsi="Times New Roman" w:cs="仿宋_GB2312"/>
          <w:sz w:val="32"/>
          <w:szCs w:val="32"/>
          <w:lang w:bidi="ar"/>
        </w:rPr>
        <w:t>“</w:t>
      </w:r>
      <w:r>
        <w:rPr>
          <w:rFonts w:ascii="仿宋" w:eastAsia="仿宋" w:hAnsi="仿宋" w:cs="仿宋" w:hint="eastAsia"/>
          <w:sz w:val="32"/>
          <w:szCs w:val="32"/>
          <w:lang w:bidi="ar"/>
        </w:rPr>
        <w:t>意外</w:t>
      </w:r>
      <w:r>
        <w:rPr>
          <w:rFonts w:ascii="Times New Roman" w:eastAsia="仿宋" w:hAnsi="Times New Roman" w:cs="Times New Roman"/>
          <w:sz w:val="32"/>
          <w:szCs w:val="32"/>
          <w:lang w:bidi="ar"/>
        </w:rPr>
        <w:t>”</w:t>
      </w:r>
      <w:r>
        <w:rPr>
          <w:rFonts w:ascii="仿宋" w:eastAsia="仿宋" w:hAnsi="仿宋" w:cs="仿宋" w:hint="eastAsia"/>
          <w:sz w:val="32"/>
          <w:szCs w:val="32"/>
          <w:lang w:bidi="ar"/>
        </w:rPr>
        <w:t>），并在定点医疗机构治疗由该次意外导致的人身伤害，由此发生的符合当地社会基本医疗保险的支</w:t>
      </w:r>
      <w:r>
        <w:rPr>
          <w:rFonts w:ascii="Times New Roman" w:eastAsia="仿宋" w:hAnsi="Times New Roman" w:cs="Times New Roman"/>
          <w:sz w:val="32"/>
          <w:szCs w:val="32"/>
          <w:lang w:bidi="ar"/>
        </w:rPr>
        <w:t>/</w:t>
      </w:r>
      <w:r>
        <w:rPr>
          <w:rFonts w:ascii="仿宋" w:eastAsia="仿宋" w:hAnsi="仿宋" w:cs="仿宋" w:hint="eastAsia"/>
          <w:sz w:val="32"/>
          <w:szCs w:val="32"/>
          <w:lang w:bidi="ar"/>
        </w:rPr>
        <w:t>给付范围和标准（保险合同载明承担境外治疗发生的医疗费用的，医疗机构和医疗费用范围不受此限）的、医学必需且合理的医疗费用（以下简称</w:t>
      </w:r>
      <w:r>
        <w:rPr>
          <w:rFonts w:ascii="Times New Roman" w:eastAsia="仿宋" w:hAnsi="Times New Roman" w:cs="Times New Roman"/>
          <w:sz w:val="32"/>
          <w:szCs w:val="32"/>
          <w:lang w:bidi="ar"/>
        </w:rPr>
        <w:t>“</w:t>
      </w:r>
      <w:r>
        <w:rPr>
          <w:rFonts w:ascii="仿宋" w:eastAsia="仿宋" w:hAnsi="仿宋" w:cs="仿宋" w:hint="eastAsia"/>
          <w:sz w:val="32"/>
          <w:szCs w:val="32"/>
          <w:lang w:bidi="ar"/>
        </w:rPr>
        <w:t>每次合理意外医疗费用</w:t>
      </w:r>
      <w:r>
        <w:rPr>
          <w:rFonts w:ascii="Times New Roman" w:eastAsia="仿宋" w:hAnsi="Times New Roman" w:cs="Times New Roman"/>
          <w:sz w:val="32"/>
          <w:szCs w:val="32"/>
          <w:lang w:bidi="ar"/>
        </w:rPr>
        <w:t>”</w:t>
      </w:r>
      <w:r>
        <w:rPr>
          <w:rFonts w:ascii="仿宋" w:eastAsia="仿宋" w:hAnsi="仿宋" w:cs="仿宋" w:hint="eastAsia"/>
          <w:sz w:val="32"/>
          <w:szCs w:val="32"/>
          <w:lang w:bidi="ar"/>
        </w:rPr>
        <w:t>），</w:t>
      </w:r>
      <w:r>
        <w:rPr>
          <w:rFonts w:ascii="仿宋" w:eastAsia="仿宋" w:hAnsi="仿宋" w:cs="仿宋" w:hint="eastAsia"/>
          <w:b/>
          <w:sz w:val="32"/>
          <w:szCs w:val="32"/>
          <w:lang w:bidi="ar"/>
        </w:rPr>
        <w:t>保险人按</w:t>
      </w:r>
      <w:r>
        <w:rPr>
          <w:rFonts w:ascii="仿宋" w:eastAsia="仿宋" w:hAnsi="仿宋" w:cs="仿宋" w:hint="eastAsia"/>
          <w:b/>
          <w:kern w:val="0"/>
          <w:sz w:val="32"/>
          <w:szCs w:val="32"/>
          <w:lang w:bidi="ar"/>
        </w:rPr>
        <w:t>照</w:t>
      </w:r>
      <w:r>
        <w:rPr>
          <w:rFonts w:ascii="Times New Roman" w:eastAsia="仿宋" w:hAnsi="Times New Roman" w:cs="仿宋_GB2312"/>
          <w:b/>
          <w:sz w:val="32"/>
          <w:szCs w:val="32"/>
          <w:lang w:bidi="ar"/>
        </w:rPr>
        <w:t>“</w:t>
      </w:r>
      <w:r>
        <w:rPr>
          <w:rFonts w:ascii="仿宋" w:eastAsia="仿宋" w:hAnsi="仿宋" w:cs="仿宋" w:hint="eastAsia"/>
          <w:b/>
          <w:sz w:val="32"/>
          <w:szCs w:val="32"/>
          <w:lang w:bidi="ar"/>
        </w:rPr>
        <w:t>（每次合理意外医疗费用</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意外医疗次免赔额）</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意外医疗给付比例</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给付意外医疗保险金。</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kern w:val="0"/>
          <w:sz w:val="32"/>
          <w:szCs w:val="32"/>
          <w:lang w:bidi="ar"/>
        </w:rPr>
        <w:t>第六条</w:t>
      </w:r>
      <w:r>
        <w:rPr>
          <w:rFonts w:ascii="Times New Roman" w:eastAsia="仿宋" w:hAnsi="Times New Roman" w:cs="仿宋_GB2312"/>
          <w:b/>
          <w:kern w:val="0"/>
          <w:sz w:val="32"/>
          <w:szCs w:val="32"/>
          <w:lang w:bidi="ar"/>
        </w:rPr>
        <w:t xml:space="preserve"> </w:t>
      </w:r>
      <w:r>
        <w:rPr>
          <w:rFonts w:ascii="仿宋" w:eastAsia="仿宋" w:hAnsi="仿宋" w:cs="仿宋" w:hint="eastAsia"/>
          <w:b/>
          <w:kern w:val="0"/>
          <w:sz w:val="32"/>
          <w:szCs w:val="32"/>
          <w:lang w:bidi="ar"/>
        </w:rPr>
        <w:t>意外门诊医疗保险责任</w:t>
      </w:r>
    </w:p>
    <w:p w:rsidR="00893886" w:rsidRDefault="00C5738A">
      <w:pPr>
        <w:widowControl/>
        <w:spacing w:line="360" w:lineRule="auto"/>
        <w:ind w:firstLine="642"/>
        <w:jc w:val="left"/>
        <w:rPr>
          <w:rFonts w:ascii="Times New Roman" w:eastAsia="仿宋" w:hAnsi="Times New Roman" w:cs="宋体"/>
          <w:kern w:val="0"/>
          <w:sz w:val="24"/>
        </w:rPr>
      </w:pPr>
      <w:r>
        <w:rPr>
          <w:rFonts w:ascii="仿宋" w:eastAsia="仿宋" w:hAnsi="仿宋" w:cs="仿宋" w:hint="eastAsia"/>
          <w:sz w:val="32"/>
          <w:szCs w:val="32"/>
          <w:lang w:bidi="ar"/>
        </w:rPr>
        <w:t>在保险期间内，被保险人每次遭受主</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约定保险责任范围内的意外伤害（以下简称</w:t>
      </w:r>
      <w:r>
        <w:rPr>
          <w:rFonts w:ascii="Times New Roman" w:eastAsia="仿宋" w:hAnsi="Times New Roman" w:cs="仿宋_GB2312"/>
          <w:sz w:val="32"/>
          <w:szCs w:val="32"/>
          <w:lang w:bidi="ar"/>
        </w:rPr>
        <w:t>“</w:t>
      </w:r>
      <w:r>
        <w:rPr>
          <w:rFonts w:ascii="仿宋" w:eastAsia="仿宋" w:hAnsi="仿宋" w:cs="仿宋" w:hint="eastAsia"/>
          <w:sz w:val="32"/>
          <w:szCs w:val="32"/>
          <w:lang w:bidi="ar"/>
        </w:rPr>
        <w:t>意外</w:t>
      </w:r>
      <w:r>
        <w:rPr>
          <w:rFonts w:ascii="Times New Roman" w:eastAsia="仿宋" w:hAnsi="Times New Roman" w:cs="Times New Roman"/>
          <w:sz w:val="32"/>
          <w:szCs w:val="32"/>
          <w:lang w:bidi="ar"/>
        </w:rPr>
        <w:t>”</w:t>
      </w:r>
      <w:r>
        <w:rPr>
          <w:rFonts w:ascii="仿宋" w:eastAsia="仿宋" w:hAnsi="仿宋" w:cs="仿宋" w:hint="eastAsia"/>
          <w:sz w:val="32"/>
          <w:szCs w:val="32"/>
          <w:lang w:bidi="ar"/>
        </w:rPr>
        <w:t>），并在定点医疗机构治疗由该次意外导致的人身伤害，由此发生的符合当地社会基本医疗保险的支</w:t>
      </w:r>
      <w:r>
        <w:rPr>
          <w:rFonts w:ascii="Times New Roman" w:eastAsia="仿宋" w:hAnsi="Times New Roman" w:cs="Times New Roman"/>
          <w:sz w:val="32"/>
          <w:szCs w:val="32"/>
          <w:lang w:bidi="ar"/>
        </w:rPr>
        <w:t>/</w:t>
      </w:r>
      <w:r>
        <w:rPr>
          <w:rFonts w:ascii="仿宋" w:eastAsia="仿宋" w:hAnsi="仿宋" w:cs="仿宋" w:hint="eastAsia"/>
          <w:sz w:val="32"/>
          <w:szCs w:val="32"/>
          <w:lang w:bidi="ar"/>
        </w:rPr>
        <w:t>给付范围和标准（保险合同载明承担境外治疗发生的医疗费用的，医疗机构和医疗费用范围不受此限）的、医学必需且合理的门诊医疗费用（以下简称</w:t>
      </w:r>
      <w:r>
        <w:rPr>
          <w:rFonts w:ascii="Times New Roman" w:eastAsia="仿宋" w:hAnsi="Times New Roman" w:cs="Times New Roman"/>
          <w:sz w:val="32"/>
          <w:szCs w:val="32"/>
          <w:lang w:bidi="ar"/>
        </w:rPr>
        <w:t>“</w:t>
      </w:r>
      <w:r>
        <w:rPr>
          <w:rFonts w:ascii="仿宋" w:eastAsia="仿宋" w:hAnsi="仿宋" w:cs="仿宋" w:hint="eastAsia"/>
          <w:sz w:val="32"/>
          <w:szCs w:val="32"/>
          <w:lang w:bidi="ar"/>
        </w:rPr>
        <w:t>每次合理意外门诊医疗费用</w:t>
      </w:r>
      <w:r>
        <w:rPr>
          <w:rFonts w:ascii="Times New Roman" w:eastAsia="仿宋" w:hAnsi="Times New Roman" w:cs="Times New Roman"/>
          <w:sz w:val="32"/>
          <w:szCs w:val="32"/>
          <w:lang w:bidi="ar"/>
        </w:rPr>
        <w:t>”</w:t>
      </w:r>
      <w:r>
        <w:rPr>
          <w:rFonts w:ascii="仿宋" w:eastAsia="仿宋" w:hAnsi="仿宋" w:cs="仿宋" w:hint="eastAsia"/>
          <w:sz w:val="32"/>
          <w:szCs w:val="32"/>
          <w:lang w:bidi="ar"/>
        </w:rPr>
        <w:t>），</w:t>
      </w:r>
      <w:r>
        <w:rPr>
          <w:rFonts w:ascii="仿宋" w:eastAsia="仿宋" w:hAnsi="仿宋" w:cs="仿宋" w:hint="eastAsia"/>
          <w:b/>
          <w:sz w:val="32"/>
          <w:szCs w:val="32"/>
          <w:lang w:bidi="ar"/>
        </w:rPr>
        <w:t>保险人按照</w:t>
      </w:r>
      <w:r>
        <w:rPr>
          <w:rFonts w:ascii="Times New Roman" w:eastAsia="仿宋" w:hAnsi="Times New Roman" w:cs="仿宋_GB2312"/>
          <w:b/>
          <w:sz w:val="32"/>
          <w:szCs w:val="32"/>
          <w:lang w:bidi="ar"/>
        </w:rPr>
        <w:t>“</w:t>
      </w:r>
      <w:r>
        <w:rPr>
          <w:rFonts w:ascii="仿宋" w:eastAsia="仿宋" w:hAnsi="仿宋" w:cs="仿宋" w:hint="eastAsia"/>
          <w:b/>
          <w:sz w:val="32"/>
          <w:szCs w:val="32"/>
          <w:lang w:bidi="ar"/>
        </w:rPr>
        <w:t>（每次合理意外门诊医疗费用</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意外门诊医疗次免赔额）</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意外门诊医疗给付比例</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给付保险金。</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kern w:val="0"/>
          <w:sz w:val="32"/>
          <w:szCs w:val="32"/>
          <w:lang w:bidi="ar"/>
        </w:rPr>
        <w:t>第七条</w:t>
      </w:r>
      <w:r>
        <w:rPr>
          <w:rFonts w:ascii="Times New Roman" w:eastAsia="仿宋" w:hAnsi="Times New Roman" w:cs="仿宋_GB2312"/>
          <w:b/>
          <w:kern w:val="0"/>
          <w:sz w:val="32"/>
          <w:szCs w:val="32"/>
          <w:lang w:bidi="ar"/>
        </w:rPr>
        <w:t xml:space="preserve"> </w:t>
      </w:r>
      <w:r>
        <w:rPr>
          <w:rFonts w:ascii="仿宋" w:eastAsia="仿宋" w:hAnsi="仿宋" w:cs="仿宋" w:hint="eastAsia"/>
          <w:b/>
          <w:kern w:val="0"/>
          <w:sz w:val="32"/>
          <w:szCs w:val="32"/>
          <w:lang w:bidi="ar"/>
        </w:rPr>
        <w:t>意外住院医疗保险责任</w:t>
      </w:r>
    </w:p>
    <w:p w:rsidR="00893886" w:rsidRDefault="00C5738A">
      <w:pPr>
        <w:widowControl/>
        <w:spacing w:line="360" w:lineRule="auto"/>
        <w:ind w:firstLine="642"/>
        <w:jc w:val="left"/>
        <w:rPr>
          <w:rFonts w:ascii="Times New Roman" w:eastAsia="仿宋" w:hAnsi="Times New Roman" w:cs="宋体"/>
          <w:kern w:val="0"/>
          <w:sz w:val="24"/>
        </w:rPr>
      </w:pPr>
      <w:r>
        <w:rPr>
          <w:rFonts w:ascii="仿宋" w:eastAsia="仿宋" w:hAnsi="仿宋" w:cs="仿宋" w:hint="eastAsia"/>
          <w:sz w:val="32"/>
          <w:szCs w:val="32"/>
          <w:lang w:bidi="ar"/>
        </w:rPr>
        <w:t>在保险期间内，被保险人每次遭受主</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约定保险责任范围内的意外伤害（以下简称</w:t>
      </w:r>
      <w:r>
        <w:rPr>
          <w:rFonts w:ascii="Times New Roman" w:eastAsia="仿宋" w:hAnsi="Times New Roman" w:cs="仿宋_GB2312"/>
          <w:sz w:val="32"/>
          <w:szCs w:val="32"/>
          <w:lang w:bidi="ar"/>
        </w:rPr>
        <w:t>“</w:t>
      </w:r>
      <w:r>
        <w:rPr>
          <w:rFonts w:ascii="仿宋" w:eastAsia="仿宋" w:hAnsi="仿宋" w:cs="仿宋" w:hint="eastAsia"/>
          <w:sz w:val="32"/>
          <w:szCs w:val="32"/>
          <w:lang w:bidi="ar"/>
        </w:rPr>
        <w:t>意外</w:t>
      </w:r>
      <w:r>
        <w:rPr>
          <w:rFonts w:ascii="Times New Roman" w:eastAsia="仿宋" w:hAnsi="Times New Roman" w:cs="Times New Roman"/>
          <w:sz w:val="32"/>
          <w:szCs w:val="32"/>
          <w:lang w:bidi="ar"/>
        </w:rPr>
        <w:t>”</w:t>
      </w:r>
      <w:r>
        <w:rPr>
          <w:rFonts w:ascii="仿宋" w:eastAsia="仿宋" w:hAnsi="仿宋" w:cs="仿宋" w:hint="eastAsia"/>
          <w:sz w:val="32"/>
          <w:szCs w:val="32"/>
          <w:lang w:bidi="ar"/>
        </w:rPr>
        <w:t>），并在定点医疗机构治疗由该次意外导致的人身伤害，由此发生的符合当地社</w:t>
      </w:r>
      <w:r>
        <w:rPr>
          <w:rFonts w:ascii="仿宋" w:eastAsia="仿宋" w:hAnsi="仿宋" w:cs="仿宋" w:hint="eastAsia"/>
          <w:sz w:val="32"/>
          <w:szCs w:val="32"/>
          <w:lang w:bidi="ar"/>
        </w:rPr>
        <w:lastRenderedPageBreak/>
        <w:t>会基本医疗保险的支</w:t>
      </w:r>
      <w:r>
        <w:rPr>
          <w:rFonts w:ascii="Times New Roman" w:eastAsia="仿宋" w:hAnsi="Times New Roman" w:cs="Times New Roman"/>
          <w:sz w:val="32"/>
          <w:szCs w:val="32"/>
          <w:lang w:bidi="ar"/>
        </w:rPr>
        <w:t>/</w:t>
      </w:r>
      <w:r>
        <w:rPr>
          <w:rFonts w:ascii="仿宋" w:eastAsia="仿宋" w:hAnsi="仿宋" w:cs="仿宋" w:hint="eastAsia"/>
          <w:sz w:val="32"/>
          <w:szCs w:val="32"/>
          <w:lang w:bidi="ar"/>
        </w:rPr>
        <w:t>给付范围和标准（保险合同载明承担境外治疗发生的医疗费用的，医疗机构和医疗费用范围不受此限）的、医学必需且合理的住院医疗费用（以下简称</w:t>
      </w:r>
      <w:r>
        <w:rPr>
          <w:rFonts w:ascii="Times New Roman" w:eastAsia="仿宋" w:hAnsi="Times New Roman" w:cs="Times New Roman"/>
          <w:sz w:val="32"/>
          <w:szCs w:val="32"/>
          <w:lang w:bidi="ar"/>
        </w:rPr>
        <w:t>“</w:t>
      </w:r>
      <w:r>
        <w:rPr>
          <w:rFonts w:ascii="仿宋" w:eastAsia="仿宋" w:hAnsi="仿宋" w:cs="仿宋" w:hint="eastAsia"/>
          <w:sz w:val="32"/>
          <w:szCs w:val="32"/>
          <w:lang w:bidi="ar"/>
        </w:rPr>
        <w:t>每次合理意外住院医疗费用</w:t>
      </w:r>
      <w:r>
        <w:rPr>
          <w:rFonts w:ascii="Times New Roman" w:eastAsia="仿宋" w:hAnsi="Times New Roman" w:cs="Times New Roman"/>
          <w:sz w:val="32"/>
          <w:szCs w:val="32"/>
          <w:lang w:bidi="ar"/>
        </w:rPr>
        <w:t>”</w:t>
      </w:r>
      <w:r>
        <w:rPr>
          <w:rFonts w:ascii="仿宋" w:eastAsia="仿宋" w:hAnsi="仿宋" w:cs="仿宋" w:hint="eastAsia"/>
          <w:sz w:val="32"/>
          <w:szCs w:val="32"/>
          <w:lang w:bidi="ar"/>
        </w:rPr>
        <w:t>），</w:t>
      </w:r>
      <w:r>
        <w:rPr>
          <w:rFonts w:ascii="仿宋" w:eastAsia="仿宋" w:hAnsi="仿宋" w:cs="仿宋" w:hint="eastAsia"/>
          <w:b/>
          <w:sz w:val="32"/>
          <w:szCs w:val="32"/>
          <w:lang w:bidi="ar"/>
        </w:rPr>
        <w:t>保险人按照</w:t>
      </w:r>
      <w:r>
        <w:rPr>
          <w:rFonts w:ascii="Times New Roman" w:eastAsia="仿宋" w:hAnsi="Times New Roman" w:cs="仿宋_GB2312"/>
          <w:b/>
          <w:sz w:val="32"/>
          <w:szCs w:val="32"/>
          <w:lang w:bidi="ar"/>
        </w:rPr>
        <w:t>“</w:t>
      </w:r>
      <w:r>
        <w:rPr>
          <w:rFonts w:ascii="仿宋" w:eastAsia="仿宋" w:hAnsi="仿宋" w:cs="仿宋" w:hint="eastAsia"/>
          <w:b/>
          <w:sz w:val="32"/>
          <w:szCs w:val="32"/>
          <w:lang w:bidi="ar"/>
        </w:rPr>
        <w:t>（每次合理意外住院医疗费用</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意外住院医疗次免赔额）</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意外住院医疗给付比例</w:t>
      </w:r>
      <w:r>
        <w:rPr>
          <w:rFonts w:ascii="Times New Roman" w:eastAsia="仿宋" w:hAnsi="Times New Roman" w:cs="Times New Roman"/>
          <w:b/>
          <w:sz w:val="32"/>
          <w:szCs w:val="32"/>
          <w:lang w:bidi="ar"/>
        </w:rPr>
        <w:t>”</w:t>
      </w:r>
      <w:r>
        <w:rPr>
          <w:rFonts w:ascii="仿宋" w:eastAsia="仿宋" w:hAnsi="仿宋" w:cs="仿宋" w:hint="eastAsia"/>
          <w:b/>
          <w:sz w:val="32"/>
          <w:szCs w:val="32"/>
          <w:lang w:bidi="ar"/>
        </w:rPr>
        <w:t>给付保险金。</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投保意外医疗保险责任或者意外住院医疗保险责任的，保险期间届满时该被保险人住院治疗仍未结束的，对其自保险期间届满次日起至该次住院出院之时或者对应意外发生之日起第一百八十日二十四时（以先发生者为准）止期间接受的住院治疗，保险人继续承担保险责任。</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投保意外医疗保险责任或者意外门诊医疗保险责任的，保险期间届满时该被保险人门诊治疗仍未结束的，对其自保险期间届满次日起十五日内接受的门诊治疗，保险人继续承担保险责任。</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保险人根据本附加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针对每一被保险人累计给付的意外医疗保险金、意外门诊医疗保险金、意外住院医疗保险金分别相应以该被保险人的意外医疗保险金额、意外门诊医疗保险金额和意外住院医疗保险金额为上限，当达到该限额时，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约定的对该被保险人的对应的保险责任（即意外医疗保险责任、意外门诊医疗保险责任或者意外住院医疗保险责任）终止。</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Times New Roman" w:eastAsia="仿宋" w:hAnsi="Times New Roman" w:cs="Times New Roman"/>
          <w:b/>
          <w:sz w:val="32"/>
          <w:szCs w:val="32"/>
          <w:lang w:bidi="ar"/>
        </w:rPr>
        <w:lastRenderedPageBreak/>
        <w:t xml:space="preserve"> </w:t>
      </w:r>
    </w:p>
    <w:p w:rsidR="00893886" w:rsidRDefault="00C5738A">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责任免除</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第八条</w:t>
      </w:r>
      <w:r>
        <w:rPr>
          <w:rFonts w:ascii="Times New Roman" w:eastAsia="仿宋" w:hAnsi="Times New Roman" w:cs="仿宋_GB2312"/>
          <w:b/>
          <w:sz w:val="32"/>
          <w:szCs w:val="32"/>
          <w:lang w:bidi="ar"/>
        </w:rPr>
        <w:t xml:space="preserve"> </w:t>
      </w:r>
      <w:r>
        <w:rPr>
          <w:rFonts w:ascii="仿宋" w:eastAsia="仿宋" w:hAnsi="仿宋" w:cs="仿宋" w:hint="eastAsia"/>
          <w:b/>
          <w:sz w:val="32"/>
          <w:szCs w:val="32"/>
          <w:lang w:bidi="ar"/>
        </w:rPr>
        <w:t>对被保险人发生的下列任何费用，保险人不承担给付保险金的责任：</w:t>
      </w:r>
    </w:p>
    <w:p w:rsidR="00893886" w:rsidRDefault="00C5738A">
      <w:pPr>
        <w:pStyle w:val="a3"/>
        <w:widowControl/>
        <w:spacing w:beforeAutospacing="0" w:afterAutospacing="0" w:line="360" w:lineRule="auto"/>
        <w:ind w:firstLine="643"/>
        <w:rPr>
          <w:rFonts w:ascii="Times New Roman" w:eastAsia="仿宋" w:hAnsi="Times New Roman" w:cs="宋体"/>
        </w:rPr>
      </w:pPr>
      <w:r>
        <w:rPr>
          <w:rFonts w:ascii="仿宋" w:eastAsia="仿宋" w:hAnsi="仿宋" w:cs="仿宋" w:hint="eastAsia"/>
          <w:b/>
          <w:kern w:val="2"/>
          <w:sz w:val="32"/>
          <w:szCs w:val="32"/>
          <w:lang w:bidi="ar"/>
        </w:rPr>
        <w:t>（一）因主</w:t>
      </w:r>
      <w:proofErr w:type="gramStart"/>
      <w:r>
        <w:rPr>
          <w:rFonts w:ascii="仿宋" w:eastAsia="仿宋" w:hAnsi="仿宋" w:cs="仿宋" w:hint="eastAsia"/>
          <w:b/>
          <w:kern w:val="2"/>
          <w:sz w:val="32"/>
          <w:szCs w:val="32"/>
          <w:lang w:bidi="ar"/>
        </w:rPr>
        <w:t>险合同</w:t>
      </w:r>
      <w:proofErr w:type="gramEnd"/>
      <w:r>
        <w:rPr>
          <w:rFonts w:ascii="仿宋" w:eastAsia="仿宋" w:hAnsi="仿宋" w:cs="仿宋" w:hint="eastAsia"/>
          <w:b/>
          <w:kern w:val="2"/>
          <w:sz w:val="32"/>
          <w:szCs w:val="32"/>
          <w:lang w:bidi="ar"/>
        </w:rPr>
        <w:t>中列明的责任免除事项而发生的医疗费用或者与主</w:t>
      </w:r>
      <w:proofErr w:type="gramStart"/>
      <w:r>
        <w:rPr>
          <w:rFonts w:ascii="仿宋" w:eastAsia="仿宋" w:hAnsi="仿宋" w:cs="仿宋" w:hint="eastAsia"/>
          <w:b/>
          <w:kern w:val="2"/>
          <w:sz w:val="32"/>
          <w:szCs w:val="32"/>
          <w:lang w:bidi="ar"/>
        </w:rPr>
        <w:t>险合同</w:t>
      </w:r>
      <w:proofErr w:type="gramEnd"/>
      <w:r>
        <w:rPr>
          <w:rFonts w:ascii="仿宋" w:eastAsia="仿宋" w:hAnsi="仿宋" w:cs="仿宋" w:hint="eastAsia"/>
          <w:b/>
          <w:kern w:val="2"/>
          <w:sz w:val="32"/>
          <w:szCs w:val="32"/>
          <w:lang w:bidi="ar"/>
        </w:rPr>
        <w:t>中列明的责任免除事项相关的医疗费</w:t>
      </w:r>
      <w:r>
        <w:rPr>
          <w:rFonts w:ascii="仿宋" w:eastAsia="仿宋" w:hAnsi="仿宋" w:cs="仿宋" w:hint="eastAsia"/>
          <w:b/>
          <w:kern w:val="2"/>
          <w:sz w:val="32"/>
          <w:szCs w:val="32"/>
          <w:lang w:bidi="ar"/>
        </w:rPr>
        <w:t>用；</w:t>
      </w:r>
    </w:p>
    <w:p w:rsidR="00893886" w:rsidRDefault="00C5738A">
      <w:pPr>
        <w:pStyle w:val="a3"/>
        <w:widowControl/>
        <w:spacing w:beforeAutospacing="0" w:afterAutospacing="0" w:line="360" w:lineRule="auto"/>
        <w:ind w:firstLine="643"/>
        <w:rPr>
          <w:rFonts w:ascii="Times New Roman" w:eastAsia="仿宋" w:hAnsi="Times New Roman" w:cs="宋体"/>
        </w:rPr>
      </w:pPr>
      <w:r>
        <w:rPr>
          <w:rFonts w:ascii="仿宋" w:eastAsia="仿宋" w:hAnsi="仿宋" w:cs="仿宋" w:hint="eastAsia"/>
          <w:b/>
          <w:color w:val="000000"/>
          <w:kern w:val="2"/>
          <w:sz w:val="32"/>
          <w:szCs w:val="32"/>
          <w:lang w:bidi="ar"/>
        </w:rPr>
        <w:t>（二）</w:t>
      </w:r>
      <w:r>
        <w:rPr>
          <w:rFonts w:ascii="仿宋" w:eastAsia="仿宋" w:hAnsi="仿宋" w:cs="仿宋" w:hint="eastAsia"/>
          <w:b/>
          <w:kern w:val="2"/>
          <w:sz w:val="32"/>
          <w:szCs w:val="32"/>
          <w:lang w:bidi="ar"/>
        </w:rPr>
        <w:t>洗牙、洁齿、牙齿美白、正畸、烤瓷牙、种植牙或镶牙等牙齿保健和修复以及非意外导致的牙科治疗费用</w:t>
      </w:r>
      <w:r>
        <w:rPr>
          <w:rFonts w:ascii="仿宋" w:eastAsia="仿宋" w:hAnsi="仿宋" w:cs="仿宋" w:hint="eastAsia"/>
          <w:b/>
          <w:color w:val="000000"/>
          <w:kern w:val="2"/>
          <w:sz w:val="32"/>
          <w:szCs w:val="32"/>
          <w:lang w:bidi="ar"/>
        </w:rPr>
        <w:t>；</w:t>
      </w:r>
    </w:p>
    <w:p w:rsidR="00893886" w:rsidRDefault="00C5738A">
      <w:pPr>
        <w:pStyle w:val="a3"/>
        <w:widowControl/>
        <w:spacing w:beforeAutospacing="0" w:afterAutospacing="0" w:line="360" w:lineRule="auto"/>
        <w:ind w:firstLine="643"/>
        <w:rPr>
          <w:rFonts w:ascii="Times New Roman" w:eastAsia="仿宋" w:hAnsi="Times New Roman" w:cs="宋体"/>
        </w:rPr>
      </w:pPr>
      <w:r>
        <w:rPr>
          <w:rFonts w:ascii="仿宋" w:eastAsia="仿宋" w:hAnsi="仿宋" w:cs="仿宋" w:hint="eastAsia"/>
          <w:b/>
          <w:color w:val="000000"/>
          <w:sz w:val="32"/>
          <w:szCs w:val="32"/>
          <w:lang w:bidi="ar"/>
        </w:rPr>
        <w:t>（三）</w:t>
      </w:r>
      <w:r>
        <w:rPr>
          <w:rFonts w:ascii="仿宋" w:eastAsia="仿宋" w:hAnsi="仿宋" w:cs="仿宋" w:hint="eastAsia"/>
          <w:b/>
          <w:kern w:val="2"/>
          <w:sz w:val="32"/>
          <w:szCs w:val="32"/>
          <w:lang w:bidi="ar"/>
        </w:rPr>
        <w:t>矫形、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rsidR="00893886" w:rsidRDefault="00C5738A">
      <w:pPr>
        <w:pStyle w:val="a3"/>
        <w:widowControl/>
        <w:spacing w:beforeAutospacing="0" w:afterAutospacing="0" w:line="360" w:lineRule="auto"/>
        <w:ind w:firstLine="643"/>
        <w:rPr>
          <w:rFonts w:ascii="Times New Roman" w:eastAsia="仿宋" w:hAnsi="Times New Roman" w:cs="宋体"/>
        </w:rPr>
      </w:pPr>
      <w:r>
        <w:rPr>
          <w:rFonts w:ascii="仿宋" w:eastAsia="仿宋" w:hAnsi="仿宋" w:cs="仿宋" w:hint="eastAsia"/>
          <w:b/>
          <w:kern w:val="2"/>
          <w:sz w:val="32"/>
          <w:szCs w:val="32"/>
          <w:lang w:bidi="ar"/>
        </w:rPr>
        <w:t>（四）非因定点医疗机构在技术、设备等方面不具备正常治疗条件而转往其他医疗机构治疗发生的不必要的转院治疗费用，但提供转出医院同意转院证明的除外。</w:t>
      </w:r>
    </w:p>
    <w:p w:rsidR="00893886" w:rsidRDefault="00C5738A">
      <w:pPr>
        <w:pStyle w:val="a3"/>
        <w:widowControl/>
        <w:spacing w:beforeAutospacing="0" w:afterAutospacing="0" w:line="360" w:lineRule="auto"/>
        <w:ind w:firstLine="643"/>
        <w:rPr>
          <w:rFonts w:ascii="Times New Roman" w:eastAsia="仿宋" w:hAnsi="Times New Roman" w:cs="宋体"/>
        </w:rPr>
      </w:pPr>
      <w:r>
        <w:rPr>
          <w:rFonts w:ascii="Times New Roman" w:eastAsia="仿宋" w:hAnsi="Times New Roman" w:cs="Calibri"/>
          <w:b/>
          <w:kern w:val="2"/>
          <w:sz w:val="32"/>
          <w:szCs w:val="32"/>
          <w:lang w:bidi="ar"/>
        </w:rPr>
        <w:t xml:space="preserve"> </w:t>
      </w:r>
    </w:p>
    <w:p w:rsidR="00893886" w:rsidRDefault="00C5738A">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保险金额和保险费</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第九条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每一被保险人的意外医疗保险金额、意外门诊医疗保险金额和意外住院医疗保险金额根据选择投保的保险责任，由投保人与保险人约定，并在本附加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中载明。</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kern w:val="0"/>
          <w:sz w:val="32"/>
          <w:szCs w:val="32"/>
          <w:lang w:bidi="ar"/>
        </w:rPr>
        <w:lastRenderedPageBreak/>
        <w:t>第十条</w:t>
      </w:r>
      <w:r>
        <w:rPr>
          <w:rFonts w:ascii="Times New Roman" w:eastAsia="仿宋" w:hAnsi="Times New Roman" w:cs="仿宋_GB2312"/>
          <w:b/>
          <w:kern w:val="0"/>
          <w:sz w:val="32"/>
          <w:szCs w:val="32"/>
          <w:lang w:bidi="ar"/>
        </w:rPr>
        <w:t xml:space="preserve"> </w:t>
      </w:r>
      <w:r>
        <w:rPr>
          <w:rFonts w:ascii="仿宋" w:eastAsia="仿宋" w:hAnsi="仿宋" w:cs="仿宋" w:hint="eastAsia"/>
          <w:kern w:val="0"/>
          <w:sz w:val="32"/>
          <w:szCs w:val="32"/>
          <w:lang w:bidi="ar"/>
        </w:rPr>
        <w:t>保险费由保险人在承保时计算确定。</w:t>
      </w:r>
    </w:p>
    <w:p w:rsidR="00893886" w:rsidRDefault="00C5738A">
      <w:pPr>
        <w:widowControl/>
        <w:spacing w:line="360" w:lineRule="auto"/>
        <w:jc w:val="left"/>
        <w:rPr>
          <w:rFonts w:ascii="Times New Roman" w:eastAsia="仿宋" w:hAnsi="Times New Roman" w:cs="宋体"/>
          <w:kern w:val="0"/>
          <w:sz w:val="24"/>
        </w:rPr>
      </w:pPr>
      <w:r>
        <w:rPr>
          <w:rFonts w:ascii="Times New Roman" w:eastAsia="仿宋" w:hAnsi="Times New Roman" w:cs="Times New Roman"/>
          <w:kern w:val="0"/>
          <w:sz w:val="32"/>
          <w:szCs w:val="32"/>
          <w:lang w:bidi="ar"/>
        </w:rPr>
        <w:t xml:space="preserve"> </w:t>
      </w:r>
    </w:p>
    <w:p w:rsidR="00893886" w:rsidRDefault="00C5738A">
      <w:pPr>
        <w:pStyle w:val="a3"/>
        <w:widowControl/>
        <w:spacing w:afterAutospacing="0" w:line="360" w:lineRule="auto"/>
        <w:jc w:val="center"/>
        <w:rPr>
          <w:rFonts w:ascii="Times New Roman" w:eastAsia="仿宋" w:hAnsi="Times New Roman" w:cs="宋体"/>
        </w:rPr>
      </w:pPr>
      <w:r>
        <w:rPr>
          <w:rFonts w:ascii="仿宋" w:eastAsia="仿宋" w:hAnsi="仿宋" w:cs="仿宋" w:hint="eastAsia"/>
          <w:b/>
          <w:kern w:val="2"/>
          <w:sz w:val="32"/>
          <w:szCs w:val="32"/>
          <w:lang w:bidi="ar"/>
        </w:rPr>
        <w:t>免赔额和给付比例</w:t>
      </w:r>
    </w:p>
    <w:p w:rsidR="00893886" w:rsidRDefault="00C5738A">
      <w:pPr>
        <w:widowControl/>
        <w:spacing w:line="360" w:lineRule="auto"/>
        <w:ind w:firstLine="640"/>
        <w:jc w:val="left"/>
        <w:rPr>
          <w:rFonts w:ascii="Times New Roman" w:eastAsia="仿宋" w:hAnsi="Times New Roman" w:cs="宋体"/>
          <w:kern w:val="0"/>
          <w:sz w:val="24"/>
        </w:rPr>
      </w:pPr>
      <w:r>
        <w:rPr>
          <w:rFonts w:ascii="仿宋" w:eastAsia="仿宋" w:hAnsi="仿宋" w:cs="仿宋" w:hint="eastAsia"/>
          <w:b/>
          <w:kern w:val="0"/>
          <w:sz w:val="32"/>
          <w:szCs w:val="32"/>
          <w:lang w:bidi="ar"/>
        </w:rPr>
        <w:t>第十一条</w:t>
      </w:r>
      <w:r>
        <w:rPr>
          <w:rFonts w:ascii="Times New Roman" w:eastAsia="仿宋" w:hAnsi="Times New Roman" w:cs="仿宋_GB2312"/>
          <w:b/>
          <w:kern w:val="0"/>
          <w:sz w:val="32"/>
          <w:szCs w:val="32"/>
          <w:lang w:bidi="ar"/>
        </w:rPr>
        <w:t xml:space="preserve"> </w:t>
      </w:r>
      <w:r>
        <w:rPr>
          <w:rFonts w:ascii="仿宋" w:eastAsia="仿宋" w:hAnsi="仿宋" w:cs="仿宋" w:hint="eastAsia"/>
          <w:b/>
          <w:kern w:val="0"/>
          <w:sz w:val="32"/>
          <w:szCs w:val="32"/>
          <w:lang w:bidi="ar"/>
        </w:rPr>
        <w:t>意外医疗保险责任、意外门诊医疗保险责任和意外住院医疗保险责任的次免赔额和给付比例由投保人与保险人约定，并在本附加</w:t>
      </w:r>
      <w:proofErr w:type="gramStart"/>
      <w:r>
        <w:rPr>
          <w:rFonts w:ascii="仿宋" w:eastAsia="仿宋" w:hAnsi="仿宋" w:cs="仿宋" w:hint="eastAsia"/>
          <w:b/>
          <w:kern w:val="0"/>
          <w:sz w:val="32"/>
          <w:szCs w:val="32"/>
          <w:lang w:bidi="ar"/>
        </w:rPr>
        <w:t>险合同</w:t>
      </w:r>
      <w:proofErr w:type="gramEnd"/>
      <w:r>
        <w:rPr>
          <w:rFonts w:ascii="仿宋" w:eastAsia="仿宋" w:hAnsi="仿宋" w:cs="仿宋" w:hint="eastAsia"/>
          <w:b/>
          <w:kern w:val="0"/>
          <w:sz w:val="32"/>
          <w:szCs w:val="32"/>
          <w:lang w:bidi="ar"/>
        </w:rPr>
        <w:t>中载明。本附加</w:t>
      </w:r>
      <w:proofErr w:type="gramStart"/>
      <w:r>
        <w:rPr>
          <w:rFonts w:ascii="仿宋" w:eastAsia="仿宋" w:hAnsi="仿宋" w:cs="仿宋" w:hint="eastAsia"/>
          <w:b/>
          <w:kern w:val="0"/>
          <w:sz w:val="32"/>
          <w:szCs w:val="32"/>
          <w:lang w:bidi="ar"/>
        </w:rPr>
        <w:t>险合同</w:t>
      </w:r>
      <w:proofErr w:type="gramEnd"/>
      <w:r>
        <w:rPr>
          <w:rFonts w:ascii="仿宋" w:eastAsia="仿宋" w:hAnsi="仿宋" w:cs="仿宋" w:hint="eastAsia"/>
          <w:b/>
          <w:kern w:val="0"/>
          <w:sz w:val="32"/>
          <w:szCs w:val="32"/>
          <w:lang w:bidi="ar"/>
        </w:rPr>
        <w:t>中未载明的，意外医疗保险责任、意外门诊医疗保险责任和意外住院医疗保险责任的次免赔额均为</w:t>
      </w:r>
      <w:r>
        <w:rPr>
          <w:rFonts w:ascii="Times New Roman" w:eastAsia="仿宋" w:hAnsi="Times New Roman" w:cs="Times New Roman"/>
          <w:b/>
          <w:kern w:val="0"/>
          <w:sz w:val="32"/>
          <w:szCs w:val="32"/>
          <w:lang w:bidi="ar"/>
        </w:rPr>
        <w:t>100</w:t>
      </w:r>
      <w:r>
        <w:rPr>
          <w:rFonts w:ascii="仿宋" w:eastAsia="仿宋" w:hAnsi="仿宋" w:cs="仿宋" w:hint="eastAsia"/>
          <w:b/>
          <w:kern w:val="0"/>
          <w:sz w:val="32"/>
          <w:szCs w:val="32"/>
          <w:lang w:bidi="ar"/>
        </w:rPr>
        <w:t>元，给付比例均为</w:t>
      </w:r>
      <w:r>
        <w:rPr>
          <w:rFonts w:ascii="Times New Roman" w:eastAsia="仿宋" w:hAnsi="Times New Roman" w:cs="Times New Roman"/>
          <w:b/>
          <w:kern w:val="0"/>
          <w:sz w:val="32"/>
          <w:szCs w:val="32"/>
          <w:lang w:bidi="ar"/>
        </w:rPr>
        <w:t>80%</w:t>
      </w:r>
      <w:r>
        <w:rPr>
          <w:rFonts w:ascii="仿宋" w:eastAsia="仿宋" w:hAnsi="仿宋" w:cs="仿宋" w:hint="eastAsia"/>
          <w:b/>
          <w:kern w:val="0"/>
          <w:sz w:val="32"/>
          <w:szCs w:val="32"/>
          <w:lang w:bidi="ar"/>
        </w:rPr>
        <w:t>。</w:t>
      </w:r>
    </w:p>
    <w:p w:rsidR="00893886" w:rsidRDefault="00C5738A">
      <w:pPr>
        <w:widowControl/>
        <w:spacing w:line="360" w:lineRule="auto"/>
        <w:jc w:val="left"/>
        <w:rPr>
          <w:rFonts w:ascii="Times New Roman" w:eastAsia="仿宋" w:hAnsi="Times New Roman" w:cs="宋体"/>
          <w:kern w:val="0"/>
          <w:sz w:val="24"/>
        </w:rPr>
      </w:pPr>
      <w:r>
        <w:rPr>
          <w:rFonts w:ascii="Times New Roman" w:eastAsia="仿宋" w:hAnsi="Times New Roman" w:cs="Times New Roman"/>
          <w:kern w:val="0"/>
          <w:sz w:val="32"/>
          <w:szCs w:val="32"/>
          <w:lang w:bidi="ar"/>
        </w:rPr>
        <w:t xml:space="preserve"> </w:t>
      </w:r>
    </w:p>
    <w:p w:rsidR="00893886" w:rsidRDefault="00C5738A">
      <w:pPr>
        <w:widowControl/>
        <w:spacing w:line="360" w:lineRule="auto"/>
        <w:jc w:val="center"/>
        <w:rPr>
          <w:rFonts w:ascii="Times New Roman" w:eastAsia="仿宋" w:hAnsi="Times New Roman" w:cs="宋体"/>
          <w:kern w:val="0"/>
          <w:sz w:val="24"/>
        </w:rPr>
      </w:pPr>
      <w:r>
        <w:rPr>
          <w:rFonts w:ascii="仿宋" w:eastAsia="仿宋" w:hAnsi="仿宋" w:cs="仿宋" w:hint="eastAsia"/>
          <w:b/>
          <w:sz w:val="32"/>
          <w:szCs w:val="32"/>
          <w:lang w:bidi="ar"/>
        </w:rPr>
        <w:t>不保证续保</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kern w:val="0"/>
          <w:sz w:val="32"/>
          <w:szCs w:val="32"/>
          <w:lang w:bidi="ar"/>
        </w:rPr>
        <w:t>第十二条</w:t>
      </w:r>
      <w:r>
        <w:rPr>
          <w:rFonts w:ascii="Times New Roman" w:eastAsia="仿宋" w:hAnsi="Times New Roman" w:cs="仿宋_GB2312"/>
          <w:b/>
          <w:kern w:val="0"/>
          <w:sz w:val="32"/>
          <w:szCs w:val="32"/>
          <w:lang w:bidi="ar"/>
        </w:rPr>
        <w:t xml:space="preserve"> </w:t>
      </w:r>
      <w:r>
        <w:rPr>
          <w:rFonts w:ascii="仿宋" w:eastAsia="仿宋" w:hAnsi="仿宋" w:cs="仿宋" w:hint="eastAsia"/>
          <w:b/>
          <w:kern w:val="0"/>
          <w:sz w:val="32"/>
          <w:szCs w:val="32"/>
          <w:lang w:bidi="ar"/>
        </w:rPr>
        <w:t>本附加</w:t>
      </w:r>
      <w:proofErr w:type="gramStart"/>
      <w:r>
        <w:rPr>
          <w:rFonts w:ascii="仿宋" w:eastAsia="仿宋" w:hAnsi="仿宋" w:cs="仿宋" w:hint="eastAsia"/>
          <w:b/>
          <w:kern w:val="0"/>
          <w:sz w:val="32"/>
          <w:szCs w:val="32"/>
          <w:lang w:bidi="ar"/>
        </w:rPr>
        <w:t>险合同</w:t>
      </w:r>
      <w:proofErr w:type="gramEnd"/>
      <w:r>
        <w:rPr>
          <w:rFonts w:ascii="仿宋" w:eastAsia="仿宋" w:hAnsi="仿宋" w:cs="仿宋" w:hint="eastAsia"/>
          <w:b/>
          <w:kern w:val="0"/>
          <w:sz w:val="32"/>
          <w:szCs w:val="32"/>
          <w:lang w:bidi="ar"/>
        </w:rPr>
        <w:t>为不保证续保合同。</w:t>
      </w:r>
      <w:r>
        <w:rPr>
          <w:rFonts w:ascii="仿宋" w:eastAsia="仿宋" w:hAnsi="仿宋" w:cs="仿宋" w:hint="eastAsia"/>
          <w:kern w:val="0"/>
          <w:sz w:val="32"/>
          <w:szCs w:val="32"/>
          <w:lang w:bidi="ar"/>
        </w:rPr>
        <w:t>保险期间届满前，投保人可重新向保险人投保本附加险，经保险人同意，交纳保险费，获得新的保险合同。</w:t>
      </w:r>
      <w:r>
        <w:rPr>
          <w:rFonts w:ascii="仿宋" w:eastAsia="仿宋" w:hAnsi="仿宋" w:cs="仿宋" w:hint="eastAsia"/>
          <w:b/>
          <w:kern w:val="0"/>
          <w:sz w:val="32"/>
          <w:szCs w:val="32"/>
          <w:lang w:bidi="ar"/>
        </w:rPr>
        <w:t>但本附加险不保证续保。</w:t>
      </w:r>
    </w:p>
    <w:p w:rsidR="00893886" w:rsidRDefault="00C5738A">
      <w:pPr>
        <w:widowControl/>
        <w:spacing w:line="360" w:lineRule="auto"/>
        <w:jc w:val="left"/>
        <w:rPr>
          <w:rFonts w:ascii="Times New Roman" w:eastAsia="仿宋" w:hAnsi="Times New Roman" w:cs="宋体"/>
          <w:kern w:val="0"/>
          <w:sz w:val="24"/>
        </w:rPr>
      </w:pPr>
      <w:r>
        <w:rPr>
          <w:rFonts w:ascii="Times New Roman" w:eastAsia="仿宋" w:hAnsi="Times New Roman" w:cs="Times New Roman"/>
          <w:b/>
          <w:kern w:val="0"/>
          <w:sz w:val="32"/>
          <w:szCs w:val="32"/>
          <w:lang w:bidi="ar"/>
        </w:rPr>
        <w:t xml:space="preserve"> </w:t>
      </w:r>
    </w:p>
    <w:p w:rsidR="00893886" w:rsidRDefault="00C5738A">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保险期间</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第十三条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保险期间最长不超过一年，具体</w:t>
      </w:r>
      <w:proofErr w:type="gramStart"/>
      <w:r>
        <w:rPr>
          <w:rFonts w:ascii="仿宋" w:eastAsia="仿宋" w:hAnsi="仿宋" w:cs="仿宋" w:hint="eastAsia"/>
          <w:sz w:val="32"/>
          <w:szCs w:val="32"/>
          <w:lang w:bidi="ar"/>
        </w:rPr>
        <w:t>起迄</w:t>
      </w:r>
      <w:proofErr w:type="gramEnd"/>
      <w:r>
        <w:rPr>
          <w:rFonts w:ascii="仿宋" w:eastAsia="仿宋" w:hAnsi="仿宋" w:cs="仿宋" w:hint="eastAsia"/>
          <w:sz w:val="32"/>
          <w:szCs w:val="32"/>
          <w:lang w:bidi="ar"/>
        </w:rPr>
        <w:t>时间与主险一致。</w:t>
      </w:r>
    </w:p>
    <w:p w:rsidR="00893886" w:rsidRDefault="00C5738A">
      <w:pPr>
        <w:widowControl/>
        <w:spacing w:line="360" w:lineRule="auto"/>
        <w:jc w:val="left"/>
        <w:rPr>
          <w:rFonts w:ascii="Times New Roman" w:eastAsia="仿宋" w:hAnsi="Times New Roman" w:cs="宋体"/>
          <w:kern w:val="0"/>
          <w:sz w:val="24"/>
        </w:rPr>
      </w:pPr>
      <w:r>
        <w:rPr>
          <w:rFonts w:ascii="Times New Roman" w:eastAsia="仿宋" w:hAnsi="Times New Roman" w:cs="Times New Roman"/>
          <w:b/>
          <w:sz w:val="32"/>
          <w:szCs w:val="32"/>
          <w:lang w:bidi="ar"/>
        </w:rPr>
        <w:t xml:space="preserve"> </w:t>
      </w:r>
    </w:p>
    <w:p w:rsidR="00893886" w:rsidRDefault="00C5738A">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保险金申请与给付</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第十四条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保险金申请人向保险人请求给付保险金时，应当提交下列证明和资料：</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lastRenderedPageBreak/>
        <w:t>（一）保险金给付申请书；</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（二）保险单或者其他保险凭证、批单；</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（三）保险金申请人的身份证明，若保险金申请人系受托申请，还应当提供授权委托书和授权委托人的身份证明；</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（四）公安机关或者其他政府主管部门、</w:t>
      </w:r>
      <w:proofErr w:type="gramStart"/>
      <w:r>
        <w:rPr>
          <w:rFonts w:ascii="仿宋" w:eastAsia="仿宋" w:hAnsi="仿宋" w:cs="仿宋" w:hint="eastAsia"/>
          <w:sz w:val="32"/>
          <w:szCs w:val="32"/>
          <w:lang w:bidi="ar"/>
        </w:rPr>
        <w:t>适格机构</w:t>
      </w:r>
      <w:proofErr w:type="gramEnd"/>
      <w:r>
        <w:rPr>
          <w:rFonts w:ascii="仿宋" w:eastAsia="仿宋" w:hAnsi="仿宋" w:cs="仿宋" w:hint="eastAsia"/>
          <w:sz w:val="32"/>
          <w:szCs w:val="32"/>
          <w:lang w:bidi="ar"/>
        </w:rPr>
        <w:t>出具的意外事故证明；</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（五）定点医疗机构或者境外医疗机构（</w:t>
      </w:r>
      <w:proofErr w:type="gramStart"/>
      <w:r>
        <w:rPr>
          <w:rFonts w:ascii="仿宋" w:eastAsia="仿宋" w:hAnsi="仿宋" w:cs="仿宋" w:hint="eastAsia"/>
          <w:sz w:val="32"/>
          <w:szCs w:val="32"/>
          <w:lang w:bidi="ar"/>
        </w:rPr>
        <w:t>若保险</w:t>
      </w:r>
      <w:proofErr w:type="gramEnd"/>
      <w:r>
        <w:rPr>
          <w:rFonts w:ascii="仿宋" w:eastAsia="仿宋" w:hAnsi="仿宋" w:cs="仿宋" w:hint="eastAsia"/>
          <w:sz w:val="32"/>
          <w:szCs w:val="32"/>
          <w:lang w:bidi="ar"/>
        </w:rPr>
        <w:t>合同载明承担境外治疗发生的医疗费用）出具的医疗费用原始收据及明细、诊断证明和病历</w:t>
      </w:r>
      <w:r>
        <w:rPr>
          <w:rFonts w:ascii="仿宋" w:eastAsia="仿宋" w:hAnsi="仿宋" w:cs="仿宋" w:hint="eastAsia"/>
          <w:color w:val="000000"/>
          <w:sz w:val="32"/>
          <w:szCs w:val="32"/>
          <w:lang w:bidi="ar"/>
        </w:rPr>
        <w:t>；</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color w:val="000000"/>
          <w:sz w:val="32"/>
          <w:szCs w:val="32"/>
          <w:lang w:bidi="ar"/>
        </w:rPr>
        <w:t>（六）投保人、被保险人、受益人</w:t>
      </w:r>
      <w:r>
        <w:rPr>
          <w:rFonts w:ascii="仿宋" w:eastAsia="仿宋" w:hAnsi="仿宋" w:cs="仿宋" w:hint="eastAsia"/>
          <w:sz w:val="32"/>
          <w:szCs w:val="32"/>
          <w:lang w:bidi="ar"/>
        </w:rPr>
        <w:t>所能提供的与确认保险事故的性质、</w:t>
      </w:r>
      <w:r>
        <w:rPr>
          <w:rFonts w:ascii="仿宋" w:eastAsia="仿宋" w:hAnsi="仿宋" w:cs="仿宋" w:hint="eastAsia"/>
          <w:sz w:val="32"/>
          <w:szCs w:val="32"/>
          <w:lang w:bidi="ar"/>
        </w:rPr>
        <w:t>原因、损失程度等有关的其他证明和资料。</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保险金申请人未能提供有关证明和资料，导致保险人无法核实事故的性质、原因、损失程度的，保险人对无法核实部分不承担给付保险金的责任。</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第十五条</w:t>
      </w:r>
      <w:r>
        <w:rPr>
          <w:rFonts w:ascii="Times New Roman" w:eastAsia="仿宋" w:hAnsi="Times New Roman" w:cs="仿宋_GB2312"/>
          <w:b/>
          <w:sz w:val="32"/>
          <w:szCs w:val="32"/>
          <w:lang w:bidi="ar"/>
        </w:rPr>
        <w:t xml:space="preserve"> </w:t>
      </w:r>
      <w:r>
        <w:rPr>
          <w:rFonts w:ascii="仿宋" w:eastAsia="仿宋" w:hAnsi="仿宋" w:cs="仿宋" w:hint="eastAsia"/>
          <w:b/>
          <w:sz w:val="32"/>
          <w:szCs w:val="32"/>
          <w:lang w:bidi="ar"/>
        </w:rPr>
        <w:t>本附加险为费用补偿型医疗保险。对被保险人因遭受意外而每次接受治疗发生的医疗费用，保险人给付的意外医疗保险金以该次合理医疗费用扣除被保险人已从社会基本医疗保险、公费医疗、互助保险、除本保险外的其他商业保险、公益慈善机构等获得的补偿后的余额为上限。</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第十六条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收到保险事故发生的通知或信息的，保险人有权对投保人、被保险人、受益人和有关医</w:t>
      </w:r>
      <w:r>
        <w:rPr>
          <w:rFonts w:ascii="仿宋" w:eastAsia="仿宋" w:hAnsi="仿宋" w:cs="仿宋" w:hint="eastAsia"/>
          <w:sz w:val="32"/>
          <w:szCs w:val="32"/>
          <w:lang w:bidi="ar"/>
        </w:rPr>
        <w:t>疗机构等进行调查和检查，投保人、被保险人、受益人等应当尽量予以配合。</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lastRenderedPageBreak/>
        <w:t>第十七条</w:t>
      </w:r>
      <w:r>
        <w:rPr>
          <w:rFonts w:ascii="Times New Roman" w:eastAsia="仿宋" w:hAnsi="Times New Roman" w:cs="仿宋_GB2312"/>
          <w:b/>
          <w:sz w:val="32"/>
          <w:szCs w:val="32"/>
          <w:lang w:bidi="ar"/>
        </w:rPr>
        <w:t xml:space="preserve"> </w:t>
      </w:r>
      <w:r>
        <w:rPr>
          <w:rFonts w:ascii="仿宋" w:eastAsia="仿宋" w:hAnsi="仿宋" w:cs="仿宋" w:hint="eastAsia"/>
          <w:sz w:val="32"/>
          <w:szCs w:val="32"/>
          <w:lang w:bidi="ar"/>
        </w:rPr>
        <w:t>保险金申请人向保险人请求给付保险金的诉讼时效期间适用现行法律的规定。</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Times New Roman"/>
          <w:sz w:val="32"/>
          <w:szCs w:val="32"/>
          <w:lang w:bidi="ar"/>
        </w:rPr>
        <w:t xml:space="preserve"> </w:t>
      </w:r>
    </w:p>
    <w:p w:rsidR="00893886" w:rsidRDefault="00C5738A">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释义</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定点医疗机构：</w:t>
      </w:r>
      <w:r>
        <w:rPr>
          <w:rFonts w:ascii="仿宋" w:eastAsia="仿宋" w:hAnsi="仿宋" w:cs="仿宋" w:hint="eastAsia"/>
          <w:sz w:val="32"/>
          <w:szCs w:val="32"/>
          <w:lang w:bidi="ar"/>
        </w:rPr>
        <w:t>指在</w:t>
      </w:r>
      <w:r>
        <w:rPr>
          <w:rFonts w:ascii="仿宋" w:eastAsia="仿宋" w:hAnsi="仿宋" w:cs="仿宋" w:hint="eastAsia"/>
          <w:color w:val="000000"/>
          <w:kern w:val="0"/>
          <w:sz w:val="32"/>
          <w:szCs w:val="32"/>
          <w:lang w:bidi="ar"/>
        </w:rPr>
        <w:t>中华人民共和国境内</w:t>
      </w:r>
      <w:r>
        <w:rPr>
          <w:rFonts w:ascii="仿宋" w:eastAsia="仿宋" w:hAnsi="仿宋" w:cs="仿宋" w:hint="eastAsia"/>
          <w:b/>
          <w:color w:val="000000"/>
          <w:kern w:val="0"/>
          <w:sz w:val="32"/>
          <w:szCs w:val="32"/>
          <w:lang w:bidi="ar"/>
        </w:rPr>
        <w:t>（不包括港澳台地区）</w:t>
      </w:r>
      <w:r>
        <w:rPr>
          <w:rFonts w:ascii="仿宋" w:eastAsia="仿宋" w:hAnsi="仿宋" w:cs="仿宋" w:hint="eastAsia"/>
          <w:color w:val="000000"/>
          <w:kern w:val="0"/>
          <w:sz w:val="32"/>
          <w:szCs w:val="32"/>
          <w:lang w:bidi="ar"/>
        </w:rPr>
        <w:t>，</w:t>
      </w:r>
      <w:r>
        <w:rPr>
          <w:rFonts w:ascii="仿宋" w:eastAsia="仿宋" w:hAnsi="仿宋" w:cs="仿宋" w:hint="eastAsia"/>
          <w:sz w:val="32"/>
          <w:szCs w:val="32"/>
          <w:lang w:bidi="ar"/>
        </w:rPr>
        <w:t>经医疗保险经办机构确定，为基本医疗保险的参保人员提供医疗服务的医疗机构。</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医疗机构：</w:t>
      </w:r>
      <w:r>
        <w:rPr>
          <w:rFonts w:ascii="仿宋" w:eastAsia="仿宋" w:hAnsi="仿宋" w:cs="仿宋" w:hint="eastAsia"/>
          <w:sz w:val="32"/>
          <w:szCs w:val="32"/>
          <w:lang w:bidi="ar"/>
        </w:rPr>
        <w:t>指拥有合法经营执照，设立的主要目的为向受伤者和患病者提供住院治疗和护理服务</w:t>
      </w:r>
      <w:r>
        <w:rPr>
          <w:rFonts w:ascii="仿宋" w:eastAsia="仿宋" w:hAnsi="仿宋" w:cs="仿宋" w:hint="eastAsia"/>
          <w:b/>
          <w:sz w:val="32"/>
          <w:szCs w:val="32"/>
          <w:lang w:bidi="ar"/>
        </w:rPr>
        <w:t>，</w:t>
      </w:r>
      <w:r>
        <w:rPr>
          <w:rFonts w:ascii="仿宋" w:eastAsia="仿宋" w:hAnsi="仿宋" w:cs="仿宋" w:hint="eastAsia"/>
          <w:sz w:val="32"/>
          <w:szCs w:val="32"/>
          <w:lang w:bidi="ar"/>
        </w:rPr>
        <w:t>具有符合所在地有关医院管理规则设置标准的医疗设施，有合格的医生和护士提供全日二十四小时的医疗和护理服务的机构，</w:t>
      </w:r>
      <w:r>
        <w:rPr>
          <w:rFonts w:ascii="仿宋" w:eastAsia="仿宋" w:hAnsi="仿宋" w:cs="仿宋" w:hint="eastAsia"/>
          <w:b/>
          <w:sz w:val="32"/>
          <w:szCs w:val="32"/>
          <w:lang w:bidi="ar"/>
        </w:rPr>
        <w:t>但不包括康复医院、诊所、养老院以及主要为护理、疗养、戒酒、戒毒或类似目的提供服务的医疗机构</w:t>
      </w:r>
      <w:r>
        <w:rPr>
          <w:rFonts w:ascii="仿宋" w:eastAsia="仿宋" w:hAnsi="仿宋" w:cs="仿宋" w:hint="eastAsia"/>
          <w:sz w:val="32"/>
          <w:szCs w:val="32"/>
          <w:lang w:bidi="ar"/>
        </w:rPr>
        <w:t>。</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社会基本医疗保险：</w:t>
      </w:r>
      <w:r>
        <w:rPr>
          <w:rFonts w:ascii="仿宋" w:eastAsia="仿宋" w:hAnsi="仿宋" w:cs="仿宋" w:hint="eastAsia"/>
          <w:sz w:val="32"/>
          <w:szCs w:val="32"/>
          <w:lang w:bidi="ar"/>
        </w:rPr>
        <w:t>指包括职工基本医疗保险、城镇居民基本医疗保险、城乡居民基本医疗保险和新型农村合作医疗保险等政府举办的基本医疗保障项目。在计算每次意外合理医疗费用时，社会基本医疗保险以被保险人实际参加的类型为准；被保险人未参加社会基本医疗保险的，以职工基本医疗保险为准。</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当地：</w:t>
      </w:r>
      <w:r>
        <w:rPr>
          <w:rFonts w:ascii="仿宋" w:eastAsia="仿宋" w:hAnsi="仿宋" w:cs="仿宋" w:hint="eastAsia"/>
          <w:sz w:val="32"/>
          <w:szCs w:val="32"/>
          <w:lang w:bidi="ar"/>
        </w:rPr>
        <w:t>除本附加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另有约定外，指签发本附加</w:t>
      </w:r>
      <w:proofErr w:type="gramStart"/>
      <w:r>
        <w:rPr>
          <w:rFonts w:ascii="仿宋" w:eastAsia="仿宋" w:hAnsi="仿宋" w:cs="仿宋" w:hint="eastAsia"/>
          <w:sz w:val="32"/>
          <w:szCs w:val="32"/>
          <w:lang w:bidi="ar"/>
        </w:rPr>
        <w:t>险合同</w:t>
      </w:r>
      <w:proofErr w:type="gramEnd"/>
      <w:r>
        <w:rPr>
          <w:rFonts w:ascii="仿宋" w:eastAsia="仿宋" w:hAnsi="仿宋" w:cs="仿宋" w:hint="eastAsia"/>
          <w:sz w:val="32"/>
          <w:szCs w:val="32"/>
          <w:lang w:bidi="ar"/>
        </w:rPr>
        <w:t>的保险人分支机构所在地。</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境外：</w:t>
      </w:r>
      <w:r>
        <w:rPr>
          <w:rFonts w:ascii="仿宋" w:eastAsia="仿宋" w:hAnsi="仿宋" w:cs="仿宋" w:hint="eastAsia"/>
          <w:color w:val="000000"/>
          <w:sz w:val="32"/>
          <w:szCs w:val="32"/>
          <w:lang w:bidi="ar"/>
        </w:rPr>
        <w:t>指</w:t>
      </w:r>
      <w:r>
        <w:rPr>
          <w:rFonts w:ascii="仿宋" w:eastAsia="仿宋" w:hAnsi="仿宋" w:cs="仿宋" w:hint="eastAsia"/>
          <w:color w:val="000000"/>
          <w:kern w:val="0"/>
          <w:sz w:val="32"/>
          <w:szCs w:val="32"/>
          <w:lang w:bidi="ar"/>
        </w:rPr>
        <w:t>中华人民共和国境外（包括港澳台地区）。</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lastRenderedPageBreak/>
        <w:t>必需且合理：</w:t>
      </w:r>
      <w:r>
        <w:rPr>
          <w:rFonts w:ascii="仿宋" w:eastAsia="仿宋" w:hAnsi="仿宋" w:cs="仿宋" w:hint="eastAsia"/>
          <w:sz w:val="32"/>
          <w:szCs w:val="32"/>
          <w:lang w:bidi="ar"/>
        </w:rPr>
        <w:t>指医疗费用同时满足以下条件：</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一）符合通常惯例：指医疗费用与接受医疗服务所在地通行治疗规范、通行治疗方法、平均医疗费用价格水平一致。对是否符合通常惯例，由保险人根据客观、审慎、合理的原则进行审核；如果被保险人对审核结果有不同意见，可由被保险人和保险人双方认同的权威医学机构或者权威医学专家进行审核鉴定。</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仿宋" w:eastAsia="仿宋" w:hAnsi="仿宋" w:cs="仿宋" w:hint="eastAsia"/>
          <w:sz w:val="32"/>
          <w:szCs w:val="32"/>
          <w:lang w:bidi="ar"/>
        </w:rPr>
        <w:t>（二）医学必需：指医疗费用符合下列所有条件：</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仿宋_GB2312"/>
          <w:sz w:val="32"/>
          <w:szCs w:val="32"/>
          <w:lang w:bidi="ar"/>
        </w:rPr>
        <w:t>1.</w:t>
      </w:r>
      <w:r>
        <w:rPr>
          <w:rFonts w:ascii="仿宋" w:eastAsia="仿宋" w:hAnsi="仿宋" w:cs="仿宋" w:hint="eastAsia"/>
          <w:sz w:val="32"/>
          <w:szCs w:val="32"/>
          <w:lang w:bidi="ar"/>
        </w:rPr>
        <w:t>治疗意外伤害或者疾病所必需的项目；</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仿宋_GB2312"/>
          <w:sz w:val="32"/>
          <w:szCs w:val="32"/>
          <w:lang w:bidi="ar"/>
        </w:rPr>
        <w:t>2.</w:t>
      </w:r>
      <w:r>
        <w:rPr>
          <w:rFonts w:ascii="仿宋" w:eastAsia="仿宋" w:hAnsi="仿宋" w:cs="仿宋" w:hint="eastAsia"/>
          <w:sz w:val="32"/>
          <w:szCs w:val="32"/>
          <w:lang w:bidi="ar"/>
        </w:rPr>
        <w:t>不超过安全、足量治疗原则的项目；</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仿宋_GB2312"/>
          <w:sz w:val="32"/>
          <w:szCs w:val="32"/>
          <w:lang w:bidi="ar"/>
        </w:rPr>
        <w:t>3.</w:t>
      </w:r>
      <w:r>
        <w:rPr>
          <w:rFonts w:ascii="仿宋" w:eastAsia="仿宋" w:hAnsi="仿宋" w:cs="仿宋" w:hint="eastAsia"/>
          <w:sz w:val="32"/>
          <w:szCs w:val="32"/>
          <w:lang w:bidi="ar"/>
        </w:rPr>
        <w:t>由医生开具的处方药；</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仿宋_GB2312"/>
          <w:sz w:val="32"/>
          <w:szCs w:val="32"/>
          <w:lang w:bidi="ar"/>
        </w:rPr>
        <w:t>4.</w:t>
      </w:r>
      <w:r>
        <w:rPr>
          <w:rFonts w:ascii="仿宋" w:eastAsia="仿宋" w:hAnsi="仿宋" w:cs="仿宋" w:hint="eastAsia"/>
          <w:sz w:val="32"/>
          <w:szCs w:val="32"/>
          <w:lang w:bidi="ar"/>
        </w:rPr>
        <w:t>非试验性的、非研究性的项目；</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仿宋_GB2312"/>
          <w:sz w:val="32"/>
          <w:szCs w:val="32"/>
          <w:lang w:bidi="ar"/>
        </w:rPr>
        <w:t>5.</w:t>
      </w:r>
      <w:r>
        <w:rPr>
          <w:rFonts w:ascii="仿宋" w:eastAsia="仿宋" w:hAnsi="仿宋" w:cs="仿宋" w:hint="eastAsia"/>
          <w:sz w:val="32"/>
          <w:szCs w:val="32"/>
          <w:lang w:bidi="ar"/>
        </w:rPr>
        <w:t>与接受治疗当地普通接受的医疗专业实践标准一致的项目。</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住院：</w:t>
      </w:r>
      <w:r>
        <w:rPr>
          <w:rFonts w:ascii="仿宋" w:eastAsia="仿宋" w:hAnsi="仿宋" w:cs="仿宋" w:hint="eastAsia"/>
          <w:sz w:val="32"/>
          <w:szCs w:val="32"/>
          <w:lang w:bidi="ar"/>
        </w:rPr>
        <w:t>指入住定点医疗机构的正式病房接受全日</w:t>
      </w:r>
      <w:r>
        <w:rPr>
          <w:rFonts w:ascii="Times New Roman" w:eastAsia="仿宋" w:hAnsi="Times New Roman" w:cs="仿宋_GB2312"/>
          <w:sz w:val="32"/>
          <w:szCs w:val="32"/>
          <w:lang w:bidi="ar"/>
        </w:rPr>
        <w:t>24</w:t>
      </w:r>
      <w:r>
        <w:rPr>
          <w:rFonts w:ascii="仿宋" w:eastAsia="仿宋" w:hAnsi="仿宋" w:cs="仿宋" w:hint="eastAsia"/>
          <w:sz w:val="32"/>
          <w:szCs w:val="32"/>
          <w:lang w:bidi="ar"/>
        </w:rPr>
        <w:t>小时监护治疗，并办理入出院手续，</w:t>
      </w:r>
      <w:r>
        <w:rPr>
          <w:rFonts w:ascii="仿宋" w:eastAsia="仿宋" w:hAnsi="仿宋" w:cs="仿宋" w:hint="eastAsia"/>
          <w:b/>
          <w:sz w:val="32"/>
          <w:szCs w:val="32"/>
          <w:lang w:bidi="ar"/>
        </w:rPr>
        <w:t>不包括门（急）诊观察室诊疗、家庭病床、</w:t>
      </w:r>
      <w:proofErr w:type="gramStart"/>
      <w:r>
        <w:rPr>
          <w:rFonts w:ascii="仿宋" w:eastAsia="仿宋" w:hAnsi="仿宋" w:cs="仿宋" w:hint="eastAsia"/>
          <w:b/>
          <w:sz w:val="32"/>
          <w:szCs w:val="32"/>
          <w:lang w:bidi="ar"/>
        </w:rPr>
        <w:t>挂床住院</w:t>
      </w:r>
      <w:proofErr w:type="gramEnd"/>
      <w:r>
        <w:rPr>
          <w:rFonts w:ascii="仿宋" w:eastAsia="仿宋" w:hAnsi="仿宋" w:cs="仿宋" w:hint="eastAsia"/>
          <w:b/>
          <w:sz w:val="32"/>
          <w:szCs w:val="32"/>
          <w:lang w:bidi="ar"/>
        </w:rPr>
        <w:t>、其他非正式的病床住院及不合理住院。被保险人因非医疗目的自行离开病房十二小时以上（含）的，视为自动出院。</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挂床：</w:t>
      </w:r>
      <w:r>
        <w:rPr>
          <w:rFonts w:ascii="仿宋" w:eastAsia="仿宋" w:hAnsi="仿宋" w:cs="仿宋" w:hint="eastAsia"/>
          <w:sz w:val="32"/>
          <w:szCs w:val="32"/>
          <w:lang w:bidi="ar"/>
        </w:rPr>
        <w:t>指住院过程中</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日内未接受与入院诊断相关的检查和治疗或者</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日内住院不满二十四小时，</w:t>
      </w:r>
      <w:proofErr w:type="gramStart"/>
      <w:r>
        <w:rPr>
          <w:rFonts w:ascii="仿宋" w:eastAsia="仿宋" w:hAnsi="仿宋" w:cs="仿宋" w:hint="eastAsia"/>
          <w:sz w:val="32"/>
          <w:szCs w:val="32"/>
          <w:lang w:bidi="ar"/>
        </w:rPr>
        <w:t>遵</w:t>
      </w:r>
      <w:proofErr w:type="gramEnd"/>
      <w:r>
        <w:rPr>
          <w:rFonts w:ascii="仿宋" w:eastAsia="仿宋" w:hAnsi="仿宋" w:cs="仿宋" w:hint="eastAsia"/>
          <w:sz w:val="32"/>
          <w:szCs w:val="32"/>
          <w:lang w:bidi="ar"/>
        </w:rPr>
        <w:t>医嘱到外院接受临时诊疗的不在此限。</w:t>
      </w:r>
    </w:p>
    <w:p w:rsidR="00893886" w:rsidRDefault="00C5738A">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lastRenderedPageBreak/>
        <w:t>试验性治疗：</w:t>
      </w:r>
      <w:r>
        <w:rPr>
          <w:rFonts w:ascii="仿宋" w:eastAsia="仿宋" w:hAnsi="仿宋" w:cs="仿宋" w:hint="eastAsia"/>
          <w:sz w:val="32"/>
          <w:szCs w:val="32"/>
          <w:lang w:bidi="ar"/>
        </w:rPr>
        <w:t>指不符合接受医疗所在地医学界认可实践的治疗方法、手段、设备、药品等。</w:t>
      </w:r>
    </w:p>
    <w:p w:rsidR="00893886" w:rsidRDefault="00C5738A">
      <w:pPr>
        <w:widowControl/>
        <w:spacing w:line="360" w:lineRule="auto"/>
        <w:ind w:firstLineChars="200" w:firstLine="640"/>
        <w:jc w:val="left"/>
        <w:rPr>
          <w:rFonts w:ascii="Times New Roman" w:eastAsia="仿宋" w:hAnsi="Times New Roman" w:cs="宋体"/>
          <w:kern w:val="0"/>
          <w:sz w:val="24"/>
        </w:rPr>
      </w:pPr>
      <w:r>
        <w:rPr>
          <w:rFonts w:ascii="Times New Roman" w:eastAsia="仿宋" w:hAnsi="Times New Roman" w:cs="仿宋_GB2312"/>
          <w:sz w:val="32"/>
          <w:szCs w:val="32"/>
          <w:lang w:bidi="ar"/>
        </w:rPr>
        <w:t xml:space="preserve"> </w:t>
      </w:r>
    </w:p>
    <w:p w:rsidR="00893886" w:rsidRDefault="00893886"/>
    <w:sectPr w:rsidR="00893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8A" w:rsidRDefault="00C5738A" w:rsidP="004A4CE1">
      <w:r>
        <w:separator/>
      </w:r>
    </w:p>
  </w:endnote>
  <w:endnote w:type="continuationSeparator" w:id="0">
    <w:p w:rsidR="00C5738A" w:rsidRDefault="00C5738A" w:rsidP="004A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8A" w:rsidRDefault="00C5738A" w:rsidP="004A4CE1">
      <w:r>
        <w:separator/>
      </w:r>
    </w:p>
  </w:footnote>
  <w:footnote w:type="continuationSeparator" w:id="0">
    <w:p w:rsidR="00C5738A" w:rsidRDefault="00C5738A" w:rsidP="004A4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86"/>
    <w:rsid w:val="004A4CE1"/>
    <w:rsid w:val="00893886"/>
    <w:rsid w:val="00C5738A"/>
    <w:rsid w:val="3C157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宋体" w:eastAsia="宋体" w:hAnsi="宋体" w:cs="Times New Roman"/>
      <w:kern w:val="0"/>
      <w:sz w:val="24"/>
    </w:rPr>
  </w:style>
  <w:style w:type="character" w:customStyle="1" w:styleId="10">
    <w:name w:val="10"/>
    <w:basedOn w:val="a0"/>
    <w:rPr>
      <w:rFonts w:ascii="Times New Roman" w:hAnsi="Times New Roman" w:cs="Times New Roman" w:hint="default"/>
    </w:rPr>
  </w:style>
  <w:style w:type="paragraph" w:styleId="a4">
    <w:name w:val="header"/>
    <w:basedOn w:val="a"/>
    <w:link w:val="Char"/>
    <w:rsid w:val="004A4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A4CE1"/>
    <w:rPr>
      <w:rFonts w:asciiTheme="minorHAnsi" w:eastAsiaTheme="minorEastAsia" w:hAnsiTheme="minorHAnsi" w:cstheme="minorBidi"/>
      <w:kern w:val="2"/>
      <w:sz w:val="18"/>
      <w:szCs w:val="18"/>
    </w:rPr>
  </w:style>
  <w:style w:type="paragraph" w:styleId="a5">
    <w:name w:val="footer"/>
    <w:basedOn w:val="a"/>
    <w:link w:val="Char0"/>
    <w:rsid w:val="004A4CE1"/>
    <w:pPr>
      <w:tabs>
        <w:tab w:val="center" w:pos="4153"/>
        <w:tab w:val="right" w:pos="8306"/>
      </w:tabs>
      <w:snapToGrid w:val="0"/>
      <w:jc w:val="left"/>
    </w:pPr>
    <w:rPr>
      <w:sz w:val="18"/>
      <w:szCs w:val="18"/>
    </w:rPr>
  </w:style>
  <w:style w:type="character" w:customStyle="1" w:styleId="Char0">
    <w:name w:val="页脚 Char"/>
    <w:basedOn w:val="a0"/>
    <w:link w:val="a5"/>
    <w:rsid w:val="004A4CE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宋体" w:eastAsia="宋体" w:hAnsi="宋体" w:cs="Times New Roman"/>
      <w:kern w:val="0"/>
      <w:sz w:val="24"/>
    </w:rPr>
  </w:style>
  <w:style w:type="character" w:customStyle="1" w:styleId="10">
    <w:name w:val="10"/>
    <w:basedOn w:val="a0"/>
    <w:rPr>
      <w:rFonts w:ascii="Times New Roman" w:hAnsi="Times New Roman" w:cs="Times New Roman" w:hint="default"/>
    </w:rPr>
  </w:style>
  <w:style w:type="paragraph" w:styleId="a4">
    <w:name w:val="header"/>
    <w:basedOn w:val="a"/>
    <w:link w:val="Char"/>
    <w:rsid w:val="004A4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A4CE1"/>
    <w:rPr>
      <w:rFonts w:asciiTheme="minorHAnsi" w:eastAsiaTheme="minorEastAsia" w:hAnsiTheme="minorHAnsi" w:cstheme="minorBidi"/>
      <w:kern w:val="2"/>
      <w:sz w:val="18"/>
      <w:szCs w:val="18"/>
    </w:rPr>
  </w:style>
  <w:style w:type="paragraph" w:styleId="a5">
    <w:name w:val="footer"/>
    <w:basedOn w:val="a"/>
    <w:link w:val="Char0"/>
    <w:rsid w:val="004A4CE1"/>
    <w:pPr>
      <w:tabs>
        <w:tab w:val="center" w:pos="4153"/>
        <w:tab w:val="right" w:pos="8306"/>
      </w:tabs>
      <w:snapToGrid w:val="0"/>
      <w:jc w:val="left"/>
    </w:pPr>
    <w:rPr>
      <w:sz w:val="18"/>
      <w:szCs w:val="18"/>
    </w:rPr>
  </w:style>
  <w:style w:type="character" w:customStyle="1" w:styleId="Char0">
    <w:name w:val="页脚 Char"/>
    <w:basedOn w:val="a0"/>
    <w:link w:val="a5"/>
    <w:rsid w:val="004A4C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554</Words>
  <Characters>3158</Characters>
  <Application>Microsoft Office Word</Application>
  <DocSecurity>0</DocSecurity>
  <Lines>26</Lines>
  <Paragraphs>7</Paragraphs>
  <ScaleCrop>false</ScaleCrop>
  <Company>nysofland</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王琛轶</cp:lastModifiedBy>
  <cp:revision>2</cp:revision>
  <dcterms:created xsi:type="dcterms:W3CDTF">2023-03-16T02:55:00Z</dcterms:created>
  <dcterms:modified xsi:type="dcterms:W3CDTF">2023-03-16T06:27:00Z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